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47" w:rsidRDefault="00150C5F" w:rsidP="006679F3">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876550" cy="41580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8_TCCU-Stacked-Color-CMYK-Outlines-justifi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2942" cy="416733"/>
                    </a:xfrm>
                    <a:prstGeom prst="rect">
                      <a:avLst/>
                    </a:prstGeom>
                  </pic:spPr>
                </pic:pic>
              </a:graphicData>
            </a:graphic>
          </wp:inline>
        </w:drawing>
      </w:r>
    </w:p>
    <w:p w:rsidR="00FC60FE" w:rsidRDefault="005247C3" w:rsidP="00FC60FE">
      <w:pPr>
        <w:spacing w:after="0" w:line="240" w:lineRule="auto"/>
        <w:jc w:val="center"/>
        <w:rPr>
          <w:rFonts w:ascii="Verdana" w:hAnsi="Verdana" w:cs="Times New Roman"/>
          <w:b/>
          <w:sz w:val="24"/>
          <w:szCs w:val="24"/>
        </w:rPr>
      </w:pPr>
      <w:r>
        <w:rPr>
          <w:rFonts w:ascii="Verdana" w:hAnsi="Verdana" w:cs="Times New Roman"/>
          <w:b/>
          <w:sz w:val="24"/>
          <w:szCs w:val="24"/>
        </w:rPr>
        <w:t xml:space="preserve">TC </w:t>
      </w:r>
      <w:r w:rsidR="00FC60FE" w:rsidRPr="00FC60FE">
        <w:rPr>
          <w:rFonts w:ascii="Verdana" w:hAnsi="Verdana" w:cs="Times New Roman"/>
          <w:b/>
          <w:sz w:val="24"/>
          <w:szCs w:val="24"/>
        </w:rPr>
        <w:t>Foreign National Information System (FNIS)</w:t>
      </w:r>
      <w:r w:rsidR="00FC60FE">
        <w:rPr>
          <w:rFonts w:ascii="Verdana" w:hAnsi="Verdana" w:cs="Times New Roman"/>
          <w:b/>
          <w:sz w:val="24"/>
          <w:szCs w:val="24"/>
        </w:rPr>
        <w:t xml:space="preserve"> </w:t>
      </w:r>
      <w:r>
        <w:rPr>
          <w:rFonts w:ascii="Verdana" w:hAnsi="Verdana" w:cs="Times New Roman"/>
          <w:b/>
          <w:sz w:val="24"/>
          <w:szCs w:val="24"/>
        </w:rPr>
        <w:t>Instruction</w:t>
      </w:r>
    </w:p>
    <w:p w:rsidR="00FC60FE" w:rsidRDefault="00FC60FE" w:rsidP="00FC60FE">
      <w:pPr>
        <w:spacing w:after="0" w:line="240" w:lineRule="auto"/>
        <w:rPr>
          <w:rFonts w:ascii="Verdana" w:hAnsi="Verdana" w:cs="Times New Roman"/>
        </w:rPr>
      </w:pPr>
    </w:p>
    <w:p w:rsidR="00FC60FE" w:rsidRDefault="00FC60FE" w:rsidP="00FC60FE">
      <w:pPr>
        <w:spacing w:after="0"/>
        <w:rPr>
          <w:rFonts w:ascii="Verdana" w:hAnsi="Verdana" w:cs="Times New Roman"/>
          <w:sz w:val="20"/>
          <w:szCs w:val="20"/>
        </w:rPr>
      </w:pPr>
      <w:r w:rsidRPr="00FC60FE">
        <w:rPr>
          <w:rFonts w:ascii="Verdana" w:hAnsi="Verdana" w:cs="Times New Roman"/>
          <w:sz w:val="20"/>
          <w:szCs w:val="20"/>
        </w:rPr>
        <w:t xml:space="preserve">All </w:t>
      </w:r>
      <w:r w:rsidRPr="00FC60FE">
        <w:rPr>
          <w:rFonts w:ascii="Verdana" w:hAnsi="Verdana" w:cs="Times New Roman"/>
          <w:b/>
          <w:color w:val="FF0000"/>
          <w:sz w:val="20"/>
          <w:szCs w:val="20"/>
        </w:rPr>
        <w:t xml:space="preserve">international employees </w:t>
      </w:r>
      <w:r w:rsidRPr="00FC60FE">
        <w:rPr>
          <w:rFonts w:ascii="Verdana" w:hAnsi="Verdana" w:cs="Times New Roman"/>
          <w:sz w:val="20"/>
          <w:szCs w:val="20"/>
        </w:rPr>
        <w:t xml:space="preserve">from Teacher College Columbia University (TC) are </w:t>
      </w:r>
      <w:r w:rsidRPr="002121F2">
        <w:rPr>
          <w:rFonts w:ascii="Verdana" w:hAnsi="Verdana" w:cs="Times New Roman"/>
          <w:b/>
          <w:color w:val="FF0000"/>
          <w:sz w:val="20"/>
          <w:szCs w:val="20"/>
        </w:rPr>
        <w:t>required</w:t>
      </w:r>
      <w:r w:rsidRPr="00FC60FE">
        <w:rPr>
          <w:rFonts w:ascii="Verdana" w:hAnsi="Verdana" w:cs="Times New Roman"/>
          <w:sz w:val="20"/>
          <w:szCs w:val="20"/>
        </w:rPr>
        <w:t xml:space="preserve"> to enter immigration information on TC’s Foreign Nati</w:t>
      </w:r>
      <w:r w:rsidR="00125EF7">
        <w:rPr>
          <w:rFonts w:ascii="Verdana" w:hAnsi="Verdana" w:cs="Times New Roman"/>
          <w:sz w:val="20"/>
          <w:szCs w:val="20"/>
        </w:rPr>
        <w:t xml:space="preserve">onal Information System (FNIS). TC Payroll Office will use information provided to determine your status as a resident alien or a nonresident alien for tax purposes and grant treaty benefit if applicable. </w:t>
      </w:r>
    </w:p>
    <w:p w:rsidR="00FC60FE" w:rsidRDefault="00FC60FE" w:rsidP="00FC60FE">
      <w:pPr>
        <w:spacing w:after="0"/>
        <w:rPr>
          <w:rFonts w:ascii="Verdana" w:hAnsi="Verdana" w:cs="Times New Roman"/>
          <w:sz w:val="20"/>
          <w:szCs w:val="20"/>
        </w:rPr>
      </w:pPr>
      <w:bookmarkStart w:id="0" w:name="_GoBack"/>
      <w:bookmarkEnd w:id="0"/>
    </w:p>
    <w:p w:rsidR="00FC60FE" w:rsidRDefault="00FC60FE" w:rsidP="00FC60FE">
      <w:pPr>
        <w:spacing w:after="0"/>
        <w:rPr>
          <w:rFonts w:ascii="Verdana" w:hAnsi="Verdana" w:cs="Times New Roman"/>
          <w:b/>
          <w:i/>
          <w:sz w:val="20"/>
          <w:szCs w:val="20"/>
        </w:rPr>
      </w:pPr>
      <w:r w:rsidRPr="00FC60FE">
        <w:rPr>
          <w:rFonts w:ascii="Verdana" w:hAnsi="Verdana" w:cs="Times New Roman"/>
          <w:b/>
          <w:i/>
          <w:sz w:val="20"/>
          <w:szCs w:val="20"/>
        </w:rPr>
        <w:t xml:space="preserve">IMPORTANT: Not completing the online FNIS information will result in TC withholding taxes that you may not owe. </w:t>
      </w:r>
    </w:p>
    <w:p w:rsidR="00FC60FE" w:rsidRDefault="00FC60FE" w:rsidP="00FC60FE">
      <w:pPr>
        <w:spacing w:after="0"/>
        <w:rPr>
          <w:rFonts w:ascii="Verdana" w:hAnsi="Verdana" w:cs="Times New Roman"/>
          <w:sz w:val="20"/>
          <w:szCs w:val="20"/>
        </w:rPr>
      </w:pPr>
    </w:p>
    <w:p w:rsidR="00FC60FE" w:rsidRDefault="00FC60FE" w:rsidP="00FC60FE">
      <w:pPr>
        <w:spacing w:after="0"/>
        <w:rPr>
          <w:rFonts w:ascii="Verdana" w:hAnsi="Verdana" w:cs="Times New Roman"/>
          <w:sz w:val="20"/>
          <w:szCs w:val="20"/>
        </w:rPr>
      </w:pPr>
      <w:r>
        <w:rPr>
          <w:rFonts w:ascii="Verdana" w:hAnsi="Verdana" w:cs="Times New Roman"/>
          <w:sz w:val="20"/>
          <w:szCs w:val="20"/>
        </w:rPr>
        <w:t>You will receive a</w:t>
      </w:r>
      <w:r w:rsidR="002121F2">
        <w:rPr>
          <w:rFonts w:ascii="Verdana" w:hAnsi="Verdana" w:cs="Times New Roman"/>
          <w:sz w:val="20"/>
          <w:szCs w:val="20"/>
        </w:rPr>
        <w:t xml:space="preserve"> “Teachers College Taxation Data Request-NRA Tax Analysis” </w:t>
      </w:r>
      <w:r>
        <w:rPr>
          <w:rFonts w:ascii="Verdana" w:hAnsi="Verdana" w:cs="Times New Roman"/>
          <w:sz w:val="20"/>
          <w:szCs w:val="20"/>
        </w:rPr>
        <w:t xml:space="preserve">email from </w:t>
      </w:r>
      <w:hyperlink r:id="rId9" w:history="1">
        <w:r w:rsidRPr="00F83393">
          <w:rPr>
            <w:rStyle w:val="Hyperlink"/>
            <w:rFonts w:ascii="Verdana" w:hAnsi="Verdana" w:cs="Times New Roman"/>
            <w:sz w:val="20"/>
            <w:szCs w:val="20"/>
          </w:rPr>
          <w:t>fnis@tc.columbia.edu</w:t>
        </w:r>
      </w:hyperlink>
      <w:r>
        <w:rPr>
          <w:rFonts w:ascii="Verdana" w:hAnsi="Verdana" w:cs="Times New Roman"/>
          <w:sz w:val="20"/>
          <w:szCs w:val="20"/>
        </w:rPr>
        <w:t xml:space="preserve"> with your FNIS </w:t>
      </w:r>
      <w:r w:rsidR="002121F2">
        <w:rPr>
          <w:rFonts w:ascii="Verdana" w:hAnsi="Verdana" w:cs="Times New Roman"/>
          <w:sz w:val="20"/>
          <w:szCs w:val="20"/>
        </w:rPr>
        <w:t>username</w:t>
      </w:r>
      <w:r>
        <w:rPr>
          <w:rFonts w:ascii="Verdana" w:hAnsi="Verdana" w:cs="Times New Roman"/>
          <w:sz w:val="20"/>
          <w:szCs w:val="20"/>
        </w:rPr>
        <w:t xml:space="preserve"> and password after submitting your I-9 form and documentations to the HR office. </w:t>
      </w:r>
      <w:r w:rsidR="002121F2">
        <w:rPr>
          <w:rFonts w:ascii="Verdana" w:hAnsi="Verdana" w:cs="Times New Roman"/>
          <w:sz w:val="20"/>
          <w:szCs w:val="20"/>
        </w:rPr>
        <w:t xml:space="preserve"> Use the username and password provided to you in the email to log into our FNIS site: </w:t>
      </w:r>
      <w:hyperlink r:id="rId10" w:tgtFrame="_blank" w:history="1">
        <w:r w:rsidR="002121F2">
          <w:rPr>
            <w:rStyle w:val="Hyperlink"/>
            <w:rFonts w:ascii="Arial" w:hAnsi="Arial" w:cs="Arial"/>
            <w:color w:val="1155CC"/>
            <w:sz w:val="19"/>
            <w:szCs w:val="19"/>
            <w:shd w:val="clear" w:color="auto" w:fill="FFFFFF"/>
          </w:rPr>
          <w:t>https://fnis.thomsonreuters.com/tccu/</w:t>
        </w:r>
      </w:hyperlink>
      <w:r w:rsidR="002121F2">
        <w:t xml:space="preserve">. </w:t>
      </w:r>
    </w:p>
    <w:p w:rsidR="002121F2" w:rsidRDefault="002121F2" w:rsidP="00FC60FE">
      <w:pPr>
        <w:spacing w:after="0"/>
        <w:rPr>
          <w:rFonts w:ascii="Verdana" w:hAnsi="Verdana" w:cs="Times New Roman"/>
          <w:sz w:val="20"/>
          <w:szCs w:val="20"/>
        </w:rPr>
      </w:pPr>
    </w:p>
    <w:p w:rsidR="002121F2" w:rsidRDefault="002121F2" w:rsidP="00FC60FE">
      <w:pPr>
        <w:spacing w:after="0"/>
        <w:rPr>
          <w:rFonts w:ascii="Verdana" w:hAnsi="Verdana" w:cs="Times New Roman"/>
          <w:sz w:val="20"/>
          <w:szCs w:val="20"/>
        </w:rPr>
      </w:pPr>
      <w:r>
        <w:rPr>
          <w:rFonts w:ascii="Verdana" w:hAnsi="Verdana" w:cs="Times New Roman"/>
          <w:sz w:val="20"/>
          <w:szCs w:val="20"/>
        </w:rPr>
        <w:t xml:space="preserve">You will be required to change your password the first time you login to the FNIS system. </w:t>
      </w:r>
    </w:p>
    <w:p w:rsidR="002121F2" w:rsidRDefault="002121F2" w:rsidP="00FC60FE">
      <w:pPr>
        <w:spacing w:after="0"/>
        <w:rPr>
          <w:rFonts w:ascii="Verdana" w:hAnsi="Verdana" w:cs="Times New Roman"/>
          <w:sz w:val="20"/>
          <w:szCs w:val="20"/>
        </w:rPr>
      </w:pPr>
    </w:p>
    <w:p w:rsidR="00125EF7" w:rsidRDefault="002121F2" w:rsidP="00FC60FE">
      <w:pPr>
        <w:spacing w:after="0"/>
        <w:rPr>
          <w:rFonts w:ascii="Verdana" w:hAnsi="Verdana" w:cs="Times New Roman"/>
          <w:sz w:val="20"/>
          <w:szCs w:val="20"/>
        </w:rPr>
      </w:pPr>
      <w:r>
        <w:rPr>
          <w:rFonts w:ascii="Verdana" w:hAnsi="Verdana" w:cs="Times New Roman"/>
          <w:sz w:val="20"/>
          <w:szCs w:val="20"/>
        </w:rPr>
        <w:t xml:space="preserve">The IRS requires us to have your consent to receiving electronic forms before we can upload them electronically. To give consent, </w:t>
      </w:r>
      <w:r w:rsidR="00125EF7">
        <w:rPr>
          <w:rFonts w:ascii="Verdana" w:hAnsi="Verdana" w:cs="Times New Roman"/>
          <w:sz w:val="20"/>
          <w:szCs w:val="20"/>
        </w:rPr>
        <w:t xml:space="preserve">click on the “consent” link on the welcome screen. </w:t>
      </w:r>
    </w:p>
    <w:p w:rsidR="00125EF7" w:rsidRDefault="00125EF7" w:rsidP="00FC60FE">
      <w:pPr>
        <w:spacing w:after="0"/>
        <w:rPr>
          <w:rFonts w:ascii="Verdana" w:hAnsi="Verdana" w:cs="Times New Roman"/>
          <w:sz w:val="20"/>
          <w:szCs w:val="20"/>
        </w:rPr>
      </w:pPr>
    </w:p>
    <w:p w:rsidR="00125EF7" w:rsidRDefault="00125EF7" w:rsidP="00FC60FE">
      <w:pPr>
        <w:spacing w:after="0"/>
        <w:rPr>
          <w:rFonts w:ascii="Verdana" w:hAnsi="Verdana" w:cs="Times New Roman"/>
          <w:sz w:val="20"/>
          <w:szCs w:val="20"/>
        </w:rPr>
      </w:pPr>
      <w:r>
        <w:rPr>
          <w:rFonts w:ascii="Verdana" w:hAnsi="Verdana" w:cs="Times New Roman"/>
          <w:sz w:val="20"/>
          <w:szCs w:val="20"/>
        </w:rPr>
        <w:t>To enter your information, click on “Data Entry” on the welcome page and complete the questions in as much detail as possible. You can “save with errors” if you are unsure about some of the fields. There are useful “</w:t>
      </w:r>
      <w:r w:rsidR="001A04EE">
        <w:rPr>
          <w:rFonts w:ascii="Verdana" w:hAnsi="Verdana" w:cs="Times New Roman"/>
          <w:sz w:val="20"/>
          <w:szCs w:val="20"/>
        </w:rPr>
        <w:t>help”</w:t>
      </w:r>
      <w:r>
        <w:rPr>
          <w:rFonts w:ascii="Verdana" w:hAnsi="Verdana" w:cs="Times New Roman"/>
          <w:sz w:val="20"/>
          <w:szCs w:val="20"/>
        </w:rPr>
        <w:t xml:space="preserve"> buttons available as your move through the fields.</w:t>
      </w:r>
    </w:p>
    <w:p w:rsidR="00125EF7" w:rsidRDefault="00125EF7" w:rsidP="00FC60FE">
      <w:pPr>
        <w:spacing w:after="0"/>
        <w:rPr>
          <w:rFonts w:ascii="Verdana" w:hAnsi="Verdana" w:cs="Times New Roman"/>
          <w:sz w:val="20"/>
          <w:szCs w:val="20"/>
        </w:rPr>
      </w:pPr>
    </w:p>
    <w:p w:rsidR="002121F2" w:rsidRDefault="00125EF7" w:rsidP="00FC60FE">
      <w:pPr>
        <w:spacing w:after="0"/>
        <w:rPr>
          <w:rFonts w:ascii="Verdana" w:hAnsi="Verdana" w:cs="Times New Roman"/>
          <w:sz w:val="20"/>
          <w:szCs w:val="20"/>
        </w:rPr>
      </w:pPr>
      <w:r>
        <w:rPr>
          <w:rFonts w:ascii="Verdana" w:hAnsi="Verdana" w:cs="Times New Roman"/>
          <w:sz w:val="20"/>
          <w:szCs w:val="20"/>
        </w:rPr>
        <w:t xml:space="preserve">You </w:t>
      </w:r>
      <w:r>
        <w:rPr>
          <w:rFonts w:ascii="Verdana" w:hAnsi="Verdana" w:cs="Times New Roman"/>
          <w:sz w:val="20"/>
          <w:szCs w:val="20"/>
          <w:u w:val="single"/>
        </w:rPr>
        <w:t>must</w:t>
      </w:r>
      <w:r>
        <w:rPr>
          <w:rFonts w:ascii="Verdana" w:hAnsi="Verdana" w:cs="Times New Roman"/>
          <w:sz w:val="20"/>
          <w:szCs w:val="20"/>
        </w:rPr>
        <w:t xml:space="preserve"> fully complete the “Visa History” page. Add visa records for all visas that you have used in the United States. You cannot overlap dates in your visa records. </w:t>
      </w:r>
    </w:p>
    <w:p w:rsidR="00125EF7" w:rsidRDefault="00125EF7" w:rsidP="00FC60FE">
      <w:pPr>
        <w:spacing w:after="0"/>
        <w:rPr>
          <w:rFonts w:ascii="Verdana" w:hAnsi="Verdana" w:cs="Times New Roman"/>
          <w:sz w:val="20"/>
          <w:szCs w:val="20"/>
        </w:rPr>
      </w:pPr>
    </w:p>
    <w:p w:rsidR="00125EF7" w:rsidRDefault="00125EF7" w:rsidP="00FC60FE">
      <w:pPr>
        <w:spacing w:after="0"/>
        <w:rPr>
          <w:rFonts w:ascii="Verdana" w:hAnsi="Verdana" w:cs="Times New Roman"/>
          <w:sz w:val="20"/>
          <w:szCs w:val="20"/>
        </w:rPr>
      </w:pPr>
      <w:r>
        <w:rPr>
          <w:rFonts w:ascii="Verdana" w:hAnsi="Verdana" w:cs="Times New Roman"/>
          <w:sz w:val="20"/>
          <w:szCs w:val="20"/>
        </w:rPr>
        <w:t xml:space="preserve">You will be asked to confirm the accuracy of your data after you’ve finished entering your information. </w:t>
      </w:r>
    </w:p>
    <w:p w:rsidR="00125EF7" w:rsidRDefault="00125EF7" w:rsidP="00125EF7">
      <w:pPr>
        <w:pStyle w:val="ListParagraph"/>
        <w:numPr>
          <w:ilvl w:val="0"/>
          <w:numId w:val="4"/>
        </w:numPr>
        <w:spacing w:after="0"/>
        <w:rPr>
          <w:rFonts w:ascii="Verdana" w:hAnsi="Verdana" w:cs="Times New Roman"/>
          <w:sz w:val="20"/>
          <w:szCs w:val="20"/>
        </w:rPr>
      </w:pPr>
      <w:r>
        <w:rPr>
          <w:rFonts w:ascii="Verdana" w:hAnsi="Verdana" w:cs="Times New Roman"/>
          <w:sz w:val="20"/>
          <w:szCs w:val="20"/>
        </w:rPr>
        <w:t>Click on the “View Data” button to verify your information</w:t>
      </w:r>
    </w:p>
    <w:p w:rsidR="00125EF7" w:rsidRDefault="00125EF7" w:rsidP="00125EF7">
      <w:pPr>
        <w:pStyle w:val="ListParagraph"/>
        <w:numPr>
          <w:ilvl w:val="0"/>
          <w:numId w:val="4"/>
        </w:numPr>
        <w:spacing w:after="0"/>
        <w:rPr>
          <w:rFonts w:ascii="Verdana" w:hAnsi="Verdana" w:cs="Times New Roman"/>
          <w:sz w:val="20"/>
          <w:szCs w:val="20"/>
        </w:rPr>
      </w:pPr>
      <w:r>
        <w:rPr>
          <w:rFonts w:ascii="Verdana" w:hAnsi="Verdana" w:cs="Times New Roman"/>
          <w:sz w:val="20"/>
          <w:szCs w:val="20"/>
        </w:rPr>
        <w:t>Check “Confirmation” box on the bottom of the page</w:t>
      </w:r>
    </w:p>
    <w:p w:rsidR="00125EF7" w:rsidRDefault="00125EF7" w:rsidP="00125EF7">
      <w:pPr>
        <w:pStyle w:val="ListParagraph"/>
        <w:numPr>
          <w:ilvl w:val="0"/>
          <w:numId w:val="4"/>
        </w:numPr>
        <w:spacing w:after="0"/>
        <w:rPr>
          <w:rFonts w:ascii="Verdana" w:hAnsi="Verdana" w:cs="Times New Roman"/>
          <w:sz w:val="20"/>
          <w:szCs w:val="20"/>
        </w:rPr>
      </w:pPr>
      <w:r>
        <w:rPr>
          <w:rFonts w:ascii="Verdana" w:hAnsi="Verdana" w:cs="Times New Roman"/>
          <w:sz w:val="20"/>
          <w:szCs w:val="20"/>
        </w:rPr>
        <w:t xml:space="preserve">Click “Finish”, you will receive notification that your data has been received. </w:t>
      </w:r>
    </w:p>
    <w:p w:rsidR="00125EF7" w:rsidRPr="00125EF7" w:rsidRDefault="00125EF7" w:rsidP="00125EF7">
      <w:pPr>
        <w:pStyle w:val="ListParagraph"/>
        <w:spacing w:after="0"/>
        <w:rPr>
          <w:rFonts w:ascii="Verdana" w:hAnsi="Verdana" w:cs="Times New Roman"/>
          <w:sz w:val="20"/>
          <w:szCs w:val="20"/>
        </w:rPr>
      </w:pPr>
    </w:p>
    <w:p w:rsidR="00125EF7" w:rsidRDefault="00125EF7" w:rsidP="00125EF7">
      <w:pPr>
        <w:spacing w:after="0"/>
        <w:rPr>
          <w:rFonts w:ascii="Verdana" w:hAnsi="Verdana" w:cs="Times New Roman"/>
          <w:sz w:val="20"/>
          <w:szCs w:val="20"/>
        </w:rPr>
      </w:pPr>
      <w:r>
        <w:rPr>
          <w:rFonts w:ascii="Verdana" w:hAnsi="Verdana" w:cs="Times New Roman"/>
          <w:sz w:val="20"/>
          <w:szCs w:val="20"/>
        </w:rPr>
        <w:t xml:space="preserve">Your information is automatically forwarded to the TC Payroll Office for processing and tax analysis. You will receive further emails with instructions as your file moves through the analysis. You will also receive email notification when your tax forms have been uploaded to the FNIS site for your review and signature. </w:t>
      </w:r>
    </w:p>
    <w:p w:rsidR="00DB4016" w:rsidRDefault="00DB4016" w:rsidP="00125EF7">
      <w:pPr>
        <w:spacing w:after="0"/>
        <w:rPr>
          <w:rFonts w:ascii="Verdana" w:hAnsi="Verdana" w:cs="Times New Roman"/>
          <w:sz w:val="20"/>
          <w:szCs w:val="20"/>
        </w:rPr>
      </w:pPr>
    </w:p>
    <w:p w:rsidR="00DB4016" w:rsidRPr="00FC60FE" w:rsidRDefault="00DB4016" w:rsidP="00125EF7">
      <w:pPr>
        <w:spacing w:after="0"/>
        <w:rPr>
          <w:rFonts w:ascii="Verdana" w:hAnsi="Verdana" w:cs="Times New Roman"/>
          <w:sz w:val="20"/>
          <w:szCs w:val="20"/>
        </w:rPr>
      </w:pPr>
      <w:r>
        <w:rPr>
          <w:rFonts w:ascii="Verdana" w:hAnsi="Verdana" w:cs="Times New Roman"/>
          <w:sz w:val="20"/>
          <w:szCs w:val="20"/>
        </w:rPr>
        <w:t xml:space="preserve">If you have any questions regarding FNIS, please email </w:t>
      </w:r>
      <w:hyperlink r:id="rId11" w:history="1">
        <w:r w:rsidRPr="00F83393">
          <w:rPr>
            <w:rStyle w:val="Hyperlink"/>
            <w:rFonts w:ascii="Verdana" w:hAnsi="Verdana" w:cs="Times New Roman"/>
            <w:sz w:val="20"/>
            <w:szCs w:val="20"/>
          </w:rPr>
          <w:t>fnis@tc.columbia.edu</w:t>
        </w:r>
      </w:hyperlink>
      <w:r>
        <w:rPr>
          <w:rFonts w:ascii="Verdana" w:hAnsi="Verdana" w:cs="Times New Roman"/>
          <w:sz w:val="20"/>
          <w:szCs w:val="20"/>
        </w:rPr>
        <w:t xml:space="preserve">. </w:t>
      </w:r>
    </w:p>
    <w:p w:rsidR="00125EF7" w:rsidRDefault="00125EF7" w:rsidP="00FC60FE">
      <w:pPr>
        <w:spacing w:after="0"/>
        <w:rPr>
          <w:rFonts w:ascii="Verdana" w:hAnsi="Verdana" w:cs="Times New Roman"/>
          <w:sz w:val="20"/>
          <w:szCs w:val="20"/>
        </w:rPr>
      </w:pPr>
    </w:p>
    <w:sectPr w:rsidR="00125EF7" w:rsidSect="006679F3">
      <w:headerReference w:type="default" r:id="rId12"/>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43" w:rsidRDefault="001A6243" w:rsidP="001A6243">
      <w:pPr>
        <w:spacing w:after="0" w:line="240" w:lineRule="auto"/>
      </w:pPr>
      <w:r>
        <w:separator/>
      </w:r>
    </w:p>
  </w:endnote>
  <w:endnote w:type="continuationSeparator" w:id="0">
    <w:p w:rsidR="001A6243" w:rsidRDefault="001A6243" w:rsidP="001A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43" w:rsidRDefault="001A6243" w:rsidP="001A6243">
      <w:pPr>
        <w:spacing w:after="0" w:line="240" w:lineRule="auto"/>
      </w:pPr>
      <w:r>
        <w:separator/>
      </w:r>
    </w:p>
  </w:footnote>
  <w:footnote w:type="continuationSeparator" w:id="0">
    <w:p w:rsidR="001A6243" w:rsidRDefault="001A6243" w:rsidP="001A6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1A6243" w:rsidRDefault="001A624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0C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0C5F">
          <w:rPr>
            <w:b/>
            <w:bCs/>
            <w:noProof/>
          </w:rPr>
          <w:t>1</w:t>
        </w:r>
        <w:r>
          <w:rPr>
            <w:b/>
            <w:bCs/>
            <w:sz w:val="24"/>
            <w:szCs w:val="24"/>
          </w:rPr>
          <w:fldChar w:fldCharType="end"/>
        </w:r>
      </w:p>
    </w:sdtContent>
  </w:sdt>
  <w:p w:rsidR="001A6243" w:rsidRDefault="001A6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5E9"/>
    <w:multiLevelType w:val="hybridMultilevel"/>
    <w:tmpl w:val="5A1682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20676CA"/>
    <w:multiLevelType w:val="hybridMultilevel"/>
    <w:tmpl w:val="1354BEEC"/>
    <w:lvl w:ilvl="0" w:tplc="F0602144">
      <w:start w:val="1"/>
      <w:numFmt w:val="decimal"/>
      <w:lvlText w:val="%1."/>
      <w:lvlJc w:val="left"/>
      <w:pPr>
        <w:ind w:left="360" w:hanging="360"/>
      </w:pPr>
      <w:rPr>
        <w:rFonts w:hint="default"/>
        <w:b w:val="0"/>
      </w:rPr>
    </w:lvl>
    <w:lvl w:ilvl="1" w:tplc="98962BAC">
      <w:start w:val="1"/>
      <w:numFmt w:val="lowerLetter"/>
      <w:lvlText w:val="%2."/>
      <w:lvlJc w:val="left"/>
      <w:pPr>
        <w:ind w:left="1080" w:hanging="360"/>
      </w:pPr>
      <w:rPr>
        <w:b w:val="0"/>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3C298B"/>
    <w:multiLevelType w:val="hybridMultilevel"/>
    <w:tmpl w:val="6BB8CE4E"/>
    <w:lvl w:ilvl="0" w:tplc="7A8828A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8226B"/>
    <w:multiLevelType w:val="hybridMultilevel"/>
    <w:tmpl w:val="374A8F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60"/>
    <w:rsid w:val="000221CD"/>
    <w:rsid w:val="000A3B47"/>
    <w:rsid w:val="00125EF7"/>
    <w:rsid w:val="00135501"/>
    <w:rsid w:val="00150C5F"/>
    <w:rsid w:val="001A04EE"/>
    <w:rsid w:val="001A6243"/>
    <w:rsid w:val="002121F2"/>
    <w:rsid w:val="005247C3"/>
    <w:rsid w:val="00530260"/>
    <w:rsid w:val="005B12DD"/>
    <w:rsid w:val="006679F3"/>
    <w:rsid w:val="006A37CF"/>
    <w:rsid w:val="00736404"/>
    <w:rsid w:val="00856AEE"/>
    <w:rsid w:val="00C0442D"/>
    <w:rsid w:val="00C356AA"/>
    <w:rsid w:val="00CE1742"/>
    <w:rsid w:val="00D60416"/>
    <w:rsid w:val="00D703F7"/>
    <w:rsid w:val="00DB4016"/>
    <w:rsid w:val="00E536F2"/>
    <w:rsid w:val="00FC60FE"/>
    <w:rsid w:val="00FF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60"/>
    <w:pPr>
      <w:ind w:left="720"/>
      <w:contextualSpacing/>
    </w:pPr>
  </w:style>
  <w:style w:type="paragraph" w:styleId="BalloonText">
    <w:name w:val="Balloon Text"/>
    <w:basedOn w:val="Normal"/>
    <w:link w:val="BalloonTextChar"/>
    <w:uiPriority w:val="99"/>
    <w:semiHidden/>
    <w:unhideWhenUsed/>
    <w:rsid w:val="000A3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B47"/>
    <w:rPr>
      <w:rFonts w:ascii="Tahoma" w:hAnsi="Tahoma" w:cs="Tahoma"/>
      <w:sz w:val="16"/>
      <w:szCs w:val="16"/>
    </w:rPr>
  </w:style>
  <w:style w:type="paragraph" w:styleId="Header">
    <w:name w:val="header"/>
    <w:basedOn w:val="Normal"/>
    <w:link w:val="HeaderChar"/>
    <w:uiPriority w:val="99"/>
    <w:unhideWhenUsed/>
    <w:rsid w:val="001A6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243"/>
  </w:style>
  <w:style w:type="paragraph" w:styleId="Footer">
    <w:name w:val="footer"/>
    <w:basedOn w:val="Normal"/>
    <w:link w:val="FooterChar"/>
    <w:uiPriority w:val="99"/>
    <w:unhideWhenUsed/>
    <w:rsid w:val="001A6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243"/>
  </w:style>
  <w:style w:type="character" w:styleId="Hyperlink">
    <w:name w:val="Hyperlink"/>
    <w:basedOn w:val="DefaultParagraphFont"/>
    <w:uiPriority w:val="99"/>
    <w:unhideWhenUsed/>
    <w:rsid w:val="00FC6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60"/>
    <w:pPr>
      <w:ind w:left="720"/>
      <w:contextualSpacing/>
    </w:pPr>
  </w:style>
  <w:style w:type="paragraph" w:styleId="BalloonText">
    <w:name w:val="Balloon Text"/>
    <w:basedOn w:val="Normal"/>
    <w:link w:val="BalloonTextChar"/>
    <w:uiPriority w:val="99"/>
    <w:semiHidden/>
    <w:unhideWhenUsed/>
    <w:rsid w:val="000A3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B47"/>
    <w:rPr>
      <w:rFonts w:ascii="Tahoma" w:hAnsi="Tahoma" w:cs="Tahoma"/>
      <w:sz w:val="16"/>
      <w:szCs w:val="16"/>
    </w:rPr>
  </w:style>
  <w:style w:type="paragraph" w:styleId="Header">
    <w:name w:val="header"/>
    <w:basedOn w:val="Normal"/>
    <w:link w:val="HeaderChar"/>
    <w:uiPriority w:val="99"/>
    <w:unhideWhenUsed/>
    <w:rsid w:val="001A6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243"/>
  </w:style>
  <w:style w:type="paragraph" w:styleId="Footer">
    <w:name w:val="footer"/>
    <w:basedOn w:val="Normal"/>
    <w:link w:val="FooterChar"/>
    <w:uiPriority w:val="99"/>
    <w:unhideWhenUsed/>
    <w:rsid w:val="001A6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243"/>
  </w:style>
  <w:style w:type="character" w:styleId="Hyperlink">
    <w:name w:val="Hyperlink"/>
    <w:basedOn w:val="DefaultParagraphFont"/>
    <w:uiPriority w:val="99"/>
    <w:unhideWhenUsed/>
    <w:rsid w:val="00FC6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nis@tc.columbia.edu" TargetMode="External"/><Relationship Id="rId5" Type="http://schemas.openxmlformats.org/officeDocument/2006/relationships/webSettings" Target="webSettings.xml"/><Relationship Id="rId10" Type="http://schemas.openxmlformats.org/officeDocument/2006/relationships/hyperlink" Target="https://fnis.thomsonreuters.com/tccu/" TargetMode="External"/><Relationship Id="rId4" Type="http://schemas.openxmlformats.org/officeDocument/2006/relationships/settings" Target="settings.xml"/><Relationship Id="rId9" Type="http://schemas.openxmlformats.org/officeDocument/2006/relationships/hyperlink" Target="mailto:fnis@tc.columbi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CIS</cp:lastModifiedBy>
  <cp:revision>10</cp:revision>
  <dcterms:created xsi:type="dcterms:W3CDTF">2015-06-24T18:23:00Z</dcterms:created>
  <dcterms:modified xsi:type="dcterms:W3CDTF">2015-08-17T19:17:00Z</dcterms:modified>
</cp:coreProperties>
</file>